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textAlignment w:val="baseline"/>
        <w:rPr>
          <w:rFonts w:ascii="仿宋" w:hAnsi="仿宋" w:eastAsia="仿宋" w:cs="黑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kern w:val="0"/>
          <w:sz w:val="32"/>
          <w:szCs w:val="32"/>
        </w:rPr>
        <w:t>关于外国语学院</w:t>
      </w:r>
    </w:p>
    <w:p>
      <w:pPr>
        <w:widowControl/>
        <w:spacing w:line="440" w:lineRule="exact"/>
        <w:jc w:val="center"/>
        <w:textAlignment w:val="baseline"/>
        <w:rPr>
          <w:rFonts w:ascii="仿宋" w:hAnsi="仿宋" w:eastAsia="仿宋" w:cs="黑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kern w:val="0"/>
          <w:sz w:val="32"/>
          <w:szCs w:val="32"/>
        </w:rPr>
        <w:t>各级“五四红旗团支部”“优秀共青团干部”</w:t>
      </w:r>
    </w:p>
    <w:p>
      <w:pPr>
        <w:widowControl/>
        <w:spacing w:line="500" w:lineRule="exact"/>
        <w:jc w:val="center"/>
        <w:textAlignment w:val="baseline"/>
        <w:rPr>
          <w:rFonts w:ascii="仿宋" w:hAnsi="仿宋" w:eastAsia="仿宋" w:cs="黑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kern w:val="0"/>
          <w:sz w:val="32"/>
          <w:szCs w:val="32"/>
        </w:rPr>
        <w:t>“优秀共青团员”评选结果公示</w:t>
      </w:r>
    </w:p>
    <w:p>
      <w:pPr>
        <w:widowControl/>
        <w:spacing w:line="500" w:lineRule="exact"/>
        <w:jc w:val="center"/>
        <w:textAlignment w:val="baseline"/>
        <w:rPr>
          <w:rFonts w:ascii="仿宋" w:hAnsi="仿宋" w:eastAsia="仿宋" w:cs="黑体"/>
          <w:b/>
          <w:bCs/>
          <w:kern w:val="0"/>
          <w:sz w:val="32"/>
          <w:szCs w:val="32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根据校团委《关于申报202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年度南通大学“优秀共青团员”“优秀共青团干部”“五四红旗团委”“五四红旗团支部”的通知》相关部署与要求，学院于近期开展了校院级“优秀共青团员”、“优秀共青团干部”、“五四红旗团支部”的评选表彰工作，现将评定结果公示如下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校五四红旗团支部（</w:t>
      </w:r>
      <w:r>
        <w:rPr>
          <w:rFonts w:ascii="宋体" w:hAnsi="宋体" w:eastAsia="宋体"/>
          <w:b/>
          <w:bCs/>
          <w:sz w:val="24"/>
          <w:szCs w:val="24"/>
        </w:rPr>
        <w:t>4</w:t>
      </w:r>
      <w:r>
        <w:rPr>
          <w:rFonts w:hint="eastAsia" w:ascii="宋体" w:hAnsi="宋体" w:eastAsia="宋体"/>
          <w:b/>
          <w:bCs/>
          <w:sz w:val="24"/>
          <w:szCs w:val="24"/>
        </w:rPr>
        <w:t>支）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英语师范213团支部       翻译211团支部       英语师范222团支部   </w:t>
      </w:r>
    </w:p>
    <w:p>
      <w:pPr>
        <w:spacing w:line="360" w:lineRule="auto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英语师范223团支部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校优秀共青团干部（1名）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eastAsia="宋体"/>
          <w:sz w:val="24"/>
          <w:szCs w:val="24"/>
        </w:rPr>
        <w:t>施旋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校优秀共青团员（40名）</w:t>
      </w: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韦婧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王倩芸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蒋亦萱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杨雨薇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汪子茹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宋杨杨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张雨桐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王若男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阮钰洁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庞宇轩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张迅萁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蔡睿凯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周舟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吴清清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程莹莹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郁佳蕾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程奕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顾涵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滕楚泉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蔡婉佳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华佳怡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王书舒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丁涵凝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孟冰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郑梦雨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姜文静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彭瑜清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刘锐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金思瑾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陈可欣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陈青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陈洋洋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陈艺璇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王玥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姚宸乐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孙榕蔓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肖静轩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王柏林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8"/>
        </w:rPr>
        <w:t xml:space="preserve">   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  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    </w:t>
      </w:r>
      <w:r>
        <w:rPr>
          <w:rFonts w:ascii="宋体" w:hAnsi="宋体" w:eastAsia="宋体"/>
          <w:sz w:val="24"/>
          <w:szCs w:val="24"/>
        </w:rPr>
        <w:t xml:space="preserve">                                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院五四红旗团支部（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</w:rPr>
        <w:t>支）</w:t>
      </w:r>
    </w:p>
    <w:p>
      <w:pPr>
        <w:spacing w:line="360" w:lineRule="auto"/>
        <w:jc w:val="center"/>
        <w:rPr>
          <w:rFonts w:hint="default" w:ascii="宋体" w:hAnsi="宋体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8"/>
          <w:lang w:val="en-US" w:eastAsia="zh-CN"/>
        </w:rPr>
        <w:t>英语师范211团支部  日语211团支部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8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院优秀共青团员（</w:t>
      </w: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89</w:t>
      </w:r>
      <w:r>
        <w:rPr>
          <w:rFonts w:hint="eastAsia" w:ascii="宋体" w:hAnsi="宋体" w:eastAsia="宋体"/>
          <w:b/>
          <w:bCs/>
          <w:sz w:val="24"/>
          <w:szCs w:val="28"/>
        </w:rPr>
        <w:t>名）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/>
                <w:sz w:val="24"/>
                <w:szCs w:val="24"/>
              </w:rPr>
              <w:t>蔡怡琳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田安琪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吴杨梅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邹雨洁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王钰欣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王紫萱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朱锦涛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严心怡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张倩雯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李俊怡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徐芷馨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任欣然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周李源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杨奕文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刘钟泽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朱雨涵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赵舒雅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王婉春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胡佳怡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陈天天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裴可可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曹格睿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陈晓燕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徐嘉睿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汤鈺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贾静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袁奕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范世程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许梦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黄旭阳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史宇涵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杨悦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蔡昊轩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马思琪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胡文欣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钱淑煜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万雨涵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钱欣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李鑫淼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程兰婷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顾金昊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刘一霏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周颖佳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乔倩倩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高天赐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李炫孜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肖涵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曹慧枫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金昕宁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王露瑶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任静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余志辉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戴辰玥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刘爽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戴玥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袁蕊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姜苏宁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朱奕伊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王诗涵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程艺静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高亦菲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方雨涵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洪弘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魏心怡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张可欣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高艺丹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谢梦婧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曹子睿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周诗鹏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祝文翰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周慧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郑言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王诗涵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曹慧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康雨杰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李泽延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吕皓佳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杨妍贝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陈璐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姚开萌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bookmarkEnd w:id="0"/>
    </w:tbl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360" w:lineRule="auto"/>
        <w:rPr>
          <w:rFonts w:ascii="Calibri" w:hAnsi="Calibri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附：各团支部团员民主教育评议结果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班级优秀共青团员（263名）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1" w:name="OLE_LINK2"/>
            <w:r>
              <w:rPr>
                <w:rFonts w:hint="eastAsia" w:ascii="宋体" w:hAnsi="宋体" w:eastAsia="宋体"/>
                <w:sz w:val="24"/>
                <w:szCs w:val="24"/>
              </w:rPr>
              <w:t>高杨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杨怡芳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保鑫婕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宁彤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梁玉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林新媛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陈娟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姚开萌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施憬希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范许文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顾浩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谭杨璐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毛佳慧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郑婉玥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封铃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奚迎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黄书贤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程利煜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李泽延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陈静雯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官小玲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张骏蕙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张雨琦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谢蓉榕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张力玚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崔琳琳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郭芬旭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刘淑文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毛悦嫣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吴佰纯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李卓君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李梦云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江朋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吴雨纯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徐宏业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张相海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崔轩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梁寒冰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马明珠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吕皓佳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倪紫玉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杨妍贝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申一鸣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田华颖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李梦雪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朱海云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潘晓雪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莫谦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宋新蕾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何姝萱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沈欣悦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贾婧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翟子晴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阮钰洁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高艺丹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肖静轩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潘震霄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谢梦婧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陈晓雅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王家妮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韩妍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曹子睿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王佳妮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田安琪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许昕毅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汪琪轩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庞宇轩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蔡怡琳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张迅萁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王钰欣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李海蓉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宋杨杨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吴杨梅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张柏林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张雨桐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邹雨洁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宗恋荷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王紫萱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朱锦涛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汪子茹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蔡睿凯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殷芷珊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吴春豪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闻娟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严心怡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陈天天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程美净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周舟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张倩雯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王若男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田峰瑜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何晔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吴清清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周诗鹏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祝文翰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郁佳蕾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蔡艺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王倩芸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汤钰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马寿益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蒋源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蒋亦萱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刘思琪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赵宏宇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毛一琪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汤灿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程莹莹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徐芷馨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杨佳鑫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李俊怡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何文婷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郑言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林珈彤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葛欣烨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吴静宇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陈艺璇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程奕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龚怡闻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韩佳琪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任欣然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孙榕蔓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杨奕文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杨媛媛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周李源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陆子佑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刘钟泽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顾涵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居诗语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朱雨涵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陈褚琪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陈明琦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胡佳怡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赵舒雅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胡文欣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顾珊宇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王婉春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蔡文洁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朱奕伊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葛世宇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滕楚泉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卢童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顾绍冯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裴可可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皋彗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吴沁春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曹格睿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王柏林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陈晓燕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梁文轩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蔡婉佳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康雨杰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季晓瑶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王诗涵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王悦宁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王雅芝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王曾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徐嘉睿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华佳怡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余强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黄旭阳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孟冰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许梦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史宇涵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王思源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毕祥瑜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覃丹丹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李蕤卿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徐欣薏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叶维佳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贾静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王书舒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王锦程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丁涵凝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范世程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程艺静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李亚鹏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高亦菲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郑梦雨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蔡昊轩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马思琪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武淇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胡文欣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郑子琪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钱欣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彭瑜清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金昕宁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江雨秋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季静怡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钱淑煜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陆一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万雨涵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李鑫淼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程兰婷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方雨涵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张可欣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邱孜欣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魏心怡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金思瑾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周颖佳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吴文阳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乔倩倩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刘一霏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姜苏宁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张露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张昊妍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洪弘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顾金昊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肖涵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吕焱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戴玥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朱雨桐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袁蕊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单鸣希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蒋璐瑶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李炫孜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刘雅琦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刘仁琼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徐存香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高天赐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姚宸乐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陈青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王露瑶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任静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余志辉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韦婧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李乐敏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陈洋洋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戴辰玥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姜文静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陈可欣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bookmarkEnd w:id="1"/>
    </w:tbl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其余团员评议结果均为合格。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特此公示，公示期为2024年4月11日—4月13日。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如</w:t>
      </w:r>
      <w:r>
        <w:rPr>
          <w:rFonts w:ascii="宋体" w:hAnsi="宋体"/>
          <w:b/>
          <w:bCs/>
          <w:sz w:val="24"/>
          <w:szCs w:val="24"/>
        </w:rPr>
        <w:t>对结果有异议，</w:t>
      </w:r>
      <w:r>
        <w:rPr>
          <w:rFonts w:hint="eastAsia" w:ascii="宋体" w:hAnsi="宋体" w:eastAsia="宋体"/>
          <w:b/>
          <w:bCs/>
          <w:sz w:val="24"/>
          <w:szCs w:val="24"/>
        </w:rPr>
        <w:t>请与学院学工办或团委联系。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联 系 人：王媛媛、施 旋 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联系电话：85012384、85012693 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联系邮箱：wangyuanyuan@ntu.edu.cn、</w:t>
      </w:r>
      <w:r>
        <w:fldChar w:fldCharType="begin"/>
      </w:r>
      <w:r>
        <w:instrText xml:space="preserve"> HYPERLINK "mailto:shixuan@ntu.edu.cn" </w:instrText>
      </w:r>
      <w:r>
        <w:fldChar w:fldCharType="separate"/>
      </w:r>
      <w:r>
        <w:rPr>
          <w:rFonts w:hint="eastAsia" w:ascii="宋体" w:hAnsi="宋体" w:eastAsia="宋体"/>
          <w:b/>
          <w:bCs/>
          <w:sz w:val="24"/>
          <w:szCs w:val="24"/>
        </w:rPr>
        <w:t>shixuan@</w:t>
      </w:r>
      <w:r>
        <w:rPr>
          <w:rFonts w:hint="eastAsia" w:ascii="宋体" w:hAnsi="宋体" w:eastAsia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ntu.edu.cn </w:t>
      </w:r>
    </w:p>
    <w:p>
      <w:pPr>
        <w:spacing w:line="360" w:lineRule="auto"/>
        <w:jc w:val="right"/>
        <w:rPr>
          <w:sz w:val="24"/>
          <w:szCs w:val="24"/>
        </w:rPr>
      </w:pPr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共青团南通大学外国语学院委员会</w:t>
      </w:r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2024年4月</w:t>
      </w:r>
      <w:r>
        <w:rPr>
          <w:rFonts w:ascii="宋体" w:hAnsi="宋体" w:eastAsia="宋体"/>
          <w:sz w:val="24"/>
          <w:szCs w:val="24"/>
        </w:rPr>
        <w:t>11</w:t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ZWVmNGFlNzg2OTIzYzQwY2FkOTkzNzU5NzI2YzYifQ=="/>
  </w:docVars>
  <w:rsids>
    <w:rsidRoot w:val="00B31413"/>
    <w:rsid w:val="000010D1"/>
    <w:rsid w:val="00005E03"/>
    <w:rsid w:val="00054121"/>
    <w:rsid w:val="00095E9F"/>
    <w:rsid w:val="000C6AC4"/>
    <w:rsid w:val="001703FB"/>
    <w:rsid w:val="00192E61"/>
    <w:rsid w:val="001D2FE8"/>
    <w:rsid w:val="0020366C"/>
    <w:rsid w:val="00226D77"/>
    <w:rsid w:val="002B42F2"/>
    <w:rsid w:val="00346D13"/>
    <w:rsid w:val="003B188F"/>
    <w:rsid w:val="003F178B"/>
    <w:rsid w:val="004212D0"/>
    <w:rsid w:val="00437FE3"/>
    <w:rsid w:val="004A6ECE"/>
    <w:rsid w:val="004E06F6"/>
    <w:rsid w:val="005D1130"/>
    <w:rsid w:val="005F2321"/>
    <w:rsid w:val="006456E0"/>
    <w:rsid w:val="00767FF8"/>
    <w:rsid w:val="00795F22"/>
    <w:rsid w:val="0081071A"/>
    <w:rsid w:val="00864446"/>
    <w:rsid w:val="00881295"/>
    <w:rsid w:val="008A43E4"/>
    <w:rsid w:val="008E5C4F"/>
    <w:rsid w:val="009054C4"/>
    <w:rsid w:val="00932228"/>
    <w:rsid w:val="00A10B2E"/>
    <w:rsid w:val="00A40C36"/>
    <w:rsid w:val="00A96E3A"/>
    <w:rsid w:val="00AB2753"/>
    <w:rsid w:val="00AC22A4"/>
    <w:rsid w:val="00AC78E2"/>
    <w:rsid w:val="00B31413"/>
    <w:rsid w:val="00BF03E5"/>
    <w:rsid w:val="00C00549"/>
    <w:rsid w:val="00C8168C"/>
    <w:rsid w:val="00CF5343"/>
    <w:rsid w:val="00CF56CD"/>
    <w:rsid w:val="00D861B1"/>
    <w:rsid w:val="00DB73CB"/>
    <w:rsid w:val="00DD441A"/>
    <w:rsid w:val="00DE34BD"/>
    <w:rsid w:val="00DF68C6"/>
    <w:rsid w:val="00E51BA7"/>
    <w:rsid w:val="00EA635D"/>
    <w:rsid w:val="00EA7D9D"/>
    <w:rsid w:val="00EE4639"/>
    <w:rsid w:val="00F60EC3"/>
    <w:rsid w:val="00FB70F9"/>
    <w:rsid w:val="00FC24BF"/>
    <w:rsid w:val="07B94814"/>
    <w:rsid w:val="08420CAE"/>
    <w:rsid w:val="09A17C56"/>
    <w:rsid w:val="0AC260D6"/>
    <w:rsid w:val="0C1B3CF0"/>
    <w:rsid w:val="104A6951"/>
    <w:rsid w:val="12863E8D"/>
    <w:rsid w:val="14173219"/>
    <w:rsid w:val="15C26F8A"/>
    <w:rsid w:val="18037F78"/>
    <w:rsid w:val="191775ED"/>
    <w:rsid w:val="24E80861"/>
    <w:rsid w:val="28081174"/>
    <w:rsid w:val="2AAB4039"/>
    <w:rsid w:val="2AED63FF"/>
    <w:rsid w:val="2D2B1461"/>
    <w:rsid w:val="2D426ED6"/>
    <w:rsid w:val="2EF73CF0"/>
    <w:rsid w:val="303B7C0D"/>
    <w:rsid w:val="30A734F4"/>
    <w:rsid w:val="314825E1"/>
    <w:rsid w:val="317C04DD"/>
    <w:rsid w:val="32200D1F"/>
    <w:rsid w:val="335039CF"/>
    <w:rsid w:val="34D36666"/>
    <w:rsid w:val="37751C56"/>
    <w:rsid w:val="37A60062"/>
    <w:rsid w:val="38AD71CE"/>
    <w:rsid w:val="39CB0253"/>
    <w:rsid w:val="3C7C3A87"/>
    <w:rsid w:val="3E660B77"/>
    <w:rsid w:val="3E6763C6"/>
    <w:rsid w:val="3F1F3077"/>
    <w:rsid w:val="3F6032F4"/>
    <w:rsid w:val="3FEE25A6"/>
    <w:rsid w:val="40692574"/>
    <w:rsid w:val="40934F15"/>
    <w:rsid w:val="42DA32B5"/>
    <w:rsid w:val="439D67BD"/>
    <w:rsid w:val="44472BCC"/>
    <w:rsid w:val="46396545"/>
    <w:rsid w:val="498B32D7"/>
    <w:rsid w:val="4A0E4E7C"/>
    <w:rsid w:val="4CB15087"/>
    <w:rsid w:val="4D493511"/>
    <w:rsid w:val="50AC44E3"/>
    <w:rsid w:val="556B2C2C"/>
    <w:rsid w:val="562F3BF3"/>
    <w:rsid w:val="573C40E7"/>
    <w:rsid w:val="5B61236E"/>
    <w:rsid w:val="5C4A2083"/>
    <w:rsid w:val="5D6323CD"/>
    <w:rsid w:val="5F5F4E16"/>
    <w:rsid w:val="60A96349"/>
    <w:rsid w:val="63316ACA"/>
    <w:rsid w:val="63D86F45"/>
    <w:rsid w:val="64591E34"/>
    <w:rsid w:val="65051FBC"/>
    <w:rsid w:val="682A10F8"/>
    <w:rsid w:val="686139AD"/>
    <w:rsid w:val="69D56401"/>
    <w:rsid w:val="6ED508EA"/>
    <w:rsid w:val="6EFD129C"/>
    <w:rsid w:val="6FA30721"/>
    <w:rsid w:val="72E01973"/>
    <w:rsid w:val="737F3406"/>
    <w:rsid w:val="780C6B24"/>
    <w:rsid w:val="785C4015"/>
    <w:rsid w:val="78EE605A"/>
    <w:rsid w:val="7A5C3FD5"/>
    <w:rsid w:val="7B5A49B8"/>
    <w:rsid w:val="7E0D64DE"/>
    <w:rsid w:val="7FC4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qFormat/>
    <w:uiPriority w:val="99"/>
    <w:rPr>
      <w:color w:val="000000"/>
      <w:u w:val="none"/>
    </w:rPr>
  </w:style>
  <w:style w:type="character" w:styleId="8">
    <w:name w:val="Hyperlink"/>
    <w:basedOn w:val="6"/>
    <w:autoRedefine/>
    <w:qFormat/>
    <w:uiPriority w:val="99"/>
    <w:rPr>
      <w:color w:val="000000"/>
      <w:u w:val="none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1">
    <w:name w:val="item-name"/>
    <w:basedOn w:val="6"/>
    <w:autoRedefine/>
    <w:qFormat/>
    <w:uiPriority w:val="0"/>
  </w:style>
  <w:style w:type="character" w:customStyle="1" w:styleId="12">
    <w:name w:val="item-name1"/>
    <w:basedOn w:val="6"/>
    <w:autoRedefine/>
    <w:qFormat/>
    <w:uiPriority w:val="0"/>
  </w:style>
  <w:style w:type="table" w:customStyle="1" w:styleId="13">
    <w:name w:val="网格型浅色1"/>
    <w:basedOn w:val="4"/>
    <w:autoRedefine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4">
    <w:name w:val="无格式表格 11"/>
    <w:basedOn w:val="4"/>
    <w:autoRedefine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312</Words>
  <Characters>1784</Characters>
  <Lines>14</Lines>
  <Paragraphs>4</Paragraphs>
  <TotalTime>240</TotalTime>
  <ScaleCrop>false</ScaleCrop>
  <LinksUpToDate>false</LinksUpToDate>
  <CharactersWithSpaces>2092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2024-04-09T12:48:00Z</dcterms:created>
  <dc:creator>李 乐敏</dc:creator>
  <cp:lastModifiedBy>gigi</cp:lastModifiedBy>
  <cp:lastPrinted>2024-04-11T08:14:31Z</cp:lastPrinted>
  <dcterms:modified xsi:type="dcterms:W3CDTF">2024-04-11T08:14:40Z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8E12AD279C564B72B949A06616EF0DF6_13</vt:lpwstr>
  </property>
</Properties>
</file>